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431BA8">
        <w:rPr>
          <w:rFonts w:ascii="Tahoma" w:hAnsi="Tahoma" w:cs="Tahoma"/>
          <w:sz w:val="20"/>
        </w:rPr>
        <w:t>6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431BA8">
        <w:rPr>
          <w:rFonts w:ascii="Tahoma" w:hAnsi="Tahoma" w:cs="Tahoma"/>
          <w:sz w:val="20"/>
        </w:rPr>
        <w:t>4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36597A" w:rsidRPr="0036597A" w:rsidRDefault="00AF02A9" w:rsidP="00431BA8">
      <w:pPr>
        <w:autoSpaceDE w:val="0"/>
        <w:autoSpaceDN w:val="0"/>
        <w:adjustRightInd w:val="0"/>
        <w:rPr>
          <w:sz w:val="18"/>
          <w:szCs w:val="18"/>
          <w:lang w:val="en-IN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431BA8" w:rsidRPr="00431BA8">
        <w:rPr>
          <w:sz w:val="18"/>
          <w:szCs w:val="18"/>
        </w:rPr>
        <w:t xml:space="preserve">UNDERFRAME AND EQUIPMENT ROOM CABLE ROUTING AND IT'S METAL </w:t>
      </w:r>
      <w:r w:rsidR="00431BA8">
        <w:rPr>
          <w:sz w:val="18"/>
          <w:szCs w:val="18"/>
        </w:rPr>
        <w:t xml:space="preserve">       </w:t>
      </w:r>
      <w:bookmarkStart w:id="0" w:name="_GoBack"/>
      <w:bookmarkEnd w:id="0"/>
      <w:r w:rsidR="00431BA8" w:rsidRPr="00431BA8">
        <w:rPr>
          <w:sz w:val="18"/>
          <w:szCs w:val="18"/>
        </w:rPr>
        <w:t>CONDUITS/DUCT/TRAY ARRANGEMENT INCLUDING NECESSARY SS MOUNTING BRACKETS, CLAMPS, FLEXIBLE CONDUIT SECURING ARRANGEMENT WITH SUITABLE PA6 MATERIAL HL-2 COMPLAINT, EARTHING LUGS AND SS HARDWARE, ASSOCIATED ACCESSORIES ETC AS PER DRG. NOS. 960-7-1-001 COL-I (LATEST) AND 800-7-2-005 (LATEST</w:t>
      </w:r>
      <w:proofErr w:type="gramStart"/>
      <w:r w:rsidR="00431BA8" w:rsidRPr="00431BA8">
        <w:rPr>
          <w:sz w:val="18"/>
          <w:szCs w:val="18"/>
        </w:rPr>
        <w:t>).NOTE</w:t>
      </w:r>
      <w:proofErr w:type="gramEnd"/>
      <w:r w:rsidR="00431BA8" w:rsidRPr="00431BA8">
        <w:rPr>
          <w:sz w:val="18"/>
          <w:szCs w:val="18"/>
        </w:rPr>
        <w:t>: DRG. 960-7-1-001 COL-I (ALL ITEMS EXCEPT ITEM NO. 2, 4 TO 11 &amp; 23) AND DRG. 800-7-2-005 COL-</w:t>
      </w:r>
      <w:r w:rsidR="0036597A">
        <w:rPr>
          <w:sz w:val="18"/>
          <w:szCs w:val="18"/>
        </w:rPr>
        <w:t xml:space="preserve"> </w:t>
      </w:r>
      <w:r w:rsidR="00431BA8">
        <w:rPr>
          <w:sz w:val="18"/>
          <w:szCs w:val="18"/>
        </w:rPr>
        <w:t>1</w:t>
      </w:r>
      <w:r w:rsidR="0036597A">
        <w:rPr>
          <w:sz w:val="18"/>
          <w:szCs w:val="18"/>
        </w:rPr>
        <w:t xml:space="preserve">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proofErr w:type="gramStart"/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proofErr w:type="gramEnd"/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36597A">
        <w:rPr>
          <w:rFonts w:ascii="Tahoma" w:hAnsi="Tahoma" w:cs="Tahoma"/>
          <w:sz w:val="20"/>
          <w:szCs w:val="18"/>
        </w:rPr>
        <w:t>G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36597A">
        <w:rPr>
          <w:rFonts w:ascii="Tahoma" w:hAnsi="Tahoma" w:cs="Tahoma"/>
          <w:sz w:val="20"/>
          <w:szCs w:val="18"/>
        </w:rPr>
        <w:t>20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</w:t>
      </w:r>
      <w:r w:rsidR="00321EAF">
        <w:rPr>
          <w:rFonts w:ascii="Tahoma" w:hAnsi="Tahoma" w:cs="Tahoma"/>
          <w:sz w:val="20"/>
          <w:szCs w:val="18"/>
        </w:rPr>
        <w:t>0</w:t>
      </w:r>
      <w:r w:rsidR="0036597A">
        <w:rPr>
          <w:rFonts w:ascii="Tahoma" w:hAnsi="Tahoma" w:cs="Tahoma"/>
          <w:sz w:val="20"/>
          <w:szCs w:val="18"/>
        </w:rPr>
        <w:t>3</w:t>
      </w:r>
      <w:r w:rsidR="00321EAF">
        <w:rPr>
          <w:rFonts w:ascii="Tahoma" w:hAnsi="Tahoma" w:cs="Tahoma"/>
          <w:sz w:val="20"/>
          <w:szCs w:val="18"/>
        </w:rPr>
        <w:t>0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431BA8">
        <w:rPr>
          <w:rFonts w:ascii="Tahoma" w:hAnsi="Tahoma" w:cs="Tahoma"/>
          <w:sz w:val="20"/>
        </w:rPr>
        <w:t>4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472C61">
        <w:rPr>
          <w:rFonts w:ascii="Tahoma" w:hAnsi="Tahoma" w:cs="Tahoma"/>
          <w:sz w:val="20"/>
        </w:rPr>
        <w:t>0</w:t>
      </w:r>
      <w:r w:rsidR="00431BA8">
        <w:rPr>
          <w:rFonts w:ascii="Tahoma" w:hAnsi="Tahoma" w:cs="Tahoma"/>
          <w:sz w:val="20"/>
        </w:rPr>
        <w:t>4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0</w:t>
      </w:r>
      <w:r w:rsidR="00431BA8">
        <w:rPr>
          <w:rFonts w:ascii="Tahoma" w:hAnsi="Tahoma" w:cs="Tahoma"/>
          <w:sz w:val="20"/>
        </w:rPr>
        <w:t>4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472C61">
        <w:rPr>
          <w:rFonts w:ascii="Tahoma" w:hAnsi="Tahoma" w:cs="Tahoma"/>
          <w:sz w:val="20"/>
        </w:rPr>
        <w:t>0</w:t>
      </w:r>
      <w:r w:rsidR="00431BA8">
        <w:rPr>
          <w:rFonts w:ascii="Tahoma" w:hAnsi="Tahoma" w:cs="Tahoma"/>
          <w:sz w:val="20"/>
        </w:rPr>
        <w:t>4</w:t>
      </w:r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716" w:rsidRDefault="00963716" w:rsidP="00FE6871">
      <w:r>
        <w:separator/>
      </w:r>
    </w:p>
  </w:endnote>
  <w:endnote w:type="continuationSeparator" w:id="0">
    <w:p w:rsidR="00963716" w:rsidRDefault="00963716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716" w:rsidRDefault="00963716" w:rsidP="00FE6871">
      <w:r>
        <w:separator/>
      </w:r>
    </w:p>
  </w:footnote>
  <w:footnote w:type="continuationSeparator" w:id="0">
    <w:p w:rsidR="00963716" w:rsidRDefault="00963716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562D"/>
    <w:rsid w:val="002F7C4F"/>
    <w:rsid w:val="00316888"/>
    <w:rsid w:val="00317622"/>
    <w:rsid w:val="00321EAF"/>
    <w:rsid w:val="00327BED"/>
    <w:rsid w:val="00341D1F"/>
    <w:rsid w:val="0036597A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1BA8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963BE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E5B6E"/>
    <w:rsid w:val="00910528"/>
    <w:rsid w:val="0093664F"/>
    <w:rsid w:val="00956ED9"/>
    <w:rsid w:val="009604BE"/>
    <w:rsid w:val="00963716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44079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01EB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5724B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92</cp:revision>
  <cp:lastPrinted>2018-10-01T09:32:00Z</cp:lastPrinted>
  <dcterms:created xsi:type="dcterms:W3CDTF">2022-02-19T03:34:00Z</dcterms:created>
  <dcterms:modified xsi:type="dcterms:W3CDTF">2026-06-24T05:19:00Z</dcterms:modified>
</cp:coreProperties>
</file>